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3A" w:rsidRDefault="00314D3A" w:rsidP="00314D3A">
      <w:pPr>
        <w:pStyle w:val="a3"/>
        <w:jc w:val="center"/>
        <w:rPr>
          <w:b/>
          <w:sz w:val="20"/>
          <w:szCs w:val="20"/>
        </w:rPr>
      </w:pPr>
    </w:p>
    <w:p w:rsidR="00314D3A" w:rsidRDefault="00314D3A" w:rsidP="00314D3A">
      <w:pPr>
        <w:pStyle w:val="a3"/>
        <w:jc w:val="center"/>
        <w:rPr>
          <w:b/>
          <w:sz w:val="20"/>
          <w:szCs w:val="20"/>
        </w:rPr>
      </w:pPr>
    </w:p>
    <w:p w:rsidR="00314D3A" w:rsidRPr="000E6B96" w:rsidRDefault="00314D3A" w:rsidP="00314D3A">
      <w:pPr>
        <w:pStyle w:val="a3"/>
        <w:jc w:val="center"/>
        <w:rPr>
          <w:b/>
          <w:sz w:val="20"/>
          <w:szCs w:val="20"/>
        </w:rPr>
      </w:pPr>
      <w:r w:rsidRPr="000E6B96">
        <w:rPr>
          <w:b/>
          <w:sz w:val="20"/>
          <w:szCs w:val="20"/>
        </w:rPr>
        <w:t xml:space="preserve">МУНИЦИПАЛЬНОЕ АВТОНОМНОЕ ДОШКОЛЬНОЕ ОБРАЗОВАТЕЛЬНОЕ </w:t>
      </w:r>
      <w:r w:rsidRPr="000E6B96">
        <w:rPr>
          <w:b/>
          <w:sz w:val="20"/>
          <w:szCs w:val="20"/>
        </w:rPr>
        <w:br/>
        <w:t>УЧРЕЖДЕНИЕ - ДЕТСКИЙ САД № 80</w:t>
      </w:r>
    </w:p>
    <w:p w:rsidR="00314D3A" w:rsidRPr="000E6B96" w:rsidRDefault="00314D3A" w:rsidP="00314D3A">
      <w:pPr>
        <w:pStyle w:val="a3"/>
        <w:jc w:val="center"/>
        <w:rPr>
          <w:b/>
          <w:sz w:val="20"/>
          <w:szCs w:val="20"/>
        </w:rPr>
      </w:pPr>
      <w:r w:rsidRPr="000E6B96">
        <w:rPr>
          <w:b/>
          <w:sz w:val="20"/>
          <w:szCs w:val="20"/>
        </w:rPr>
        <w:t>_____________________________________________________________________________________________</w:t>
      </w:r>
    </w:p>
    <w:p w:rsidR="00314D3A" w:rsidRPr="000E6B96" w:rsidRDefault="00314D3A" w:rsidP="00314D3A">
      <w:pPr>
        <w:pStyle w:val="a3"/>
        <w:jc w:val="center"/>
        <w:rPr>
          <w:sz w:val="20"/>
          <w:szCs w:val="20"/>
        </w:rPr>
      </w:pPr>
      <w:r w:rsidRPr="000E6B96">
        <w:rPr>
          <w:sz w:val="20"/>
          <w:szCs w:val="20"/>
        </w:rPr>
        <w:t>620141 г. Екатеринбург, пр. Теплоходный 3, тел / факс (343)323-58-54</w:t>
      </w:r>
    </w:p>
    <w:p w:rsidR="00314D3A" w:rsidRPr="000E6B96" w:rsidRDefault="00314D3A" w:rsidP="00314D3A">
      <w:pPr>
        <w:jc w:val="center"/>
        <w:rPr>
          <w:color w:val="212121"/>
          <w:sz w:val="20"/>
          <w:szCs w:val="20"/>
          <w:lang w:val="en-US"/>
        </w:rPr>
      </w:pPr>
      <w:proofErr w:type="gramStart"/>
      <w:r w:rsidRPr="000E6B96">
        <w:rPr>
          <w:sz w:val="20"/>
          <w:szCs w:val="20"/>
        </w:rPr>
        <w:t>Е</w:t>
      </w:r>
      <w:proofErr w:type="gramEnd"/>
      <w:r w:rsidRPr="000E6B96">
        <w:rPr>
          <w:sz w:val="20"/>
          <w:szCs w:val="20"/>
          <w:lang w:val="en-US"/>
        </w:rPr>
        <w:t>-mail:</w:t>
      </w:r>
      <w:r w:rsidRPr="000E6B96">
        <w:rPr>
          <w:color w:val="212121"/>
          <w:sz w:val="20"/>
          <w:szCs w:val="20"/>
          <w:lang w:val="en-US"/>
        </w:rPr>
        <w:t xml:space="preserve"> ekb_mdou80@mail.ru</w:t>
      </w:r>
    </w:p>
    <w:p w:rsidR="00314D3A" w:rsidRPr="00A04178" w:rsidRDefault="00314D3A" w:rsidP="00314D3A">
      <w:pPr>
        <w:pStyle w:val="a3"/>
        <w:jc w:val="center"/>
        <w:rPr>
          <w:b/>
          <w:color w:val="000000"/>
          <w:sz w:val="28"/>
          <w:szCs w:val="28"/>
          <w:lang w:val="en-US"/>
        </w:rPr>
      </w:pPr>
    </w:p>
    <w:p w:rsidR="00314D3A" w:rsidRPr="00314D3A" w:rsidRDefault="00314D3A" w:rsidP="00314D3A">
      <w:pPr>
        <w:pStyle w:val="a3"/>
        <w:jc w:val="center"/>
        <w:rPr>
          <w:b/>
          <w:color w:val="000000"/>
          <w:sz w:val="28"/>
          <w:szCs w:val="28"/>
        </w:rPr>
      </w:pPr>
      <w:r w:rsidRPr="00314D3A">
        <w:rPr>
          <w:b/>
          <w:color w:val="000000"/>
          <w:sz w:val="28"/>
          <w:szCs w:val="28"/>
        </w:rPr>
        <w:t>Аналитическая справка об освоении обучающимися Основной образовательной програ</w:t>
      </w:r>
      <w:r w:rsidR="00D84F48">
        <w:rPr>
          <w:b/>
          <w:color w:val="000000"/>
          <w:sz w:val="28"/>
          <w:szCs w:val="28"/>
        </w:rPr>
        <w:t xml:space="preserve">ммы дошкольного образования 2022-203 </w:t>
      </w:r>
      <w:proofErr w:type="spellStart"/>
      <w:r w:rsidRPr="00314D3A">
        <w:rPr>
          <w:b/>
          <w:color w:val="000000"/>
          <w:sz w:val="28"/>
          <w:szCs w:val="28"/>
        </w:rPr>
        <w:t>уч</w:t>
      </w:r>
      <w:proofErr w:type="gramStart"/>
      <w:r w:rsidRPr="00314D3A">
        <w:rPr>
          <w:b/>
          <w:color w:val="000000"/>
          <w:sz w:val="28"/>
          <w:szCs w:val="28"/>
        </w:rPr>
        <w:t>.г</w:t>
      </w:r>
      <w:proofErr w:type="gramEnd"/>
      <w:r w:rsidRPr="00314D3A">
        <w:rPr>
          <w:b/>
          <w:color w:val="000000"/>
          <w:sz w:val="28"/>
          <w:szCs w:val="28"/>
        </w:rPr>
        <w:t>од</w:t>
      </w:r>
      <w:proofErr w:type="spellEnd"/>
    </w:p>
    <w:p w:rsidR="00314D3A" w:rsidRDefault="00314D3A" w:rsidP="00314D3A">
      <w:pPr>
        <w:pStyle w:val="aa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314D3A" w:rsidRDefault="00314D3A" w:rsidP="00314D3A">
      <w:pPr>
        <w:pStyle w:val="aa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Основные задачи мониторинга достижения уровня детьми планируемых результатов:</w:t>
      </w:r>
    </w:p>
    <w:p w:rsidR="00314D3A" w:rsidRDefault="00314D3A" w:rsidP="00314D3A">
      <w:pPr>
        <w:pStyle w:val="aa"/>
        <w:spacing w:before="0" w:beforeAutospacing="0" w:after="0" w:afterAutospacing="0" w:line="294" w:lineRule="atLeast"/>
      </w:pPr>
      <w:r>
        <w:rPr>
          <w:sz w:val="27"/>
          <w:szCs w:val="27"/>
        </w:rPr>
        <w:t>- выявить индивидуальные особенности развития каждого ребёнка и наметить при необходимости индивидуальный маршрут образовательной работы для максимального раскрытия потенциала детской личности.</w:t>
      </w:r>
    </w:p>
    <w:p w:rsidR="00314D3A" w:rsidRDefault="00314D3A" w:rsidP="00314D3A">
      <w:pPr>
        <w:pStyle w:val="aa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Сбор информации основан на использовании следующих методик:</w:t>
      </w:r>
    </w:p>
    <w:p w:rsidR="00314D3A" w:rsidRDefault="00314D3A" w:rsidP="00314D3A">
      <w:pPr>
        <w:pStyle w:val="aa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систематические наблюдения за деятельностью ребёнка</w:t>
      </w:r>
    </w:p>
    <w:p w:rsidR="00314D3A" w:rsidRDefault="00314D3A" w:rsidP="00314D3A">
      <w:pPr>
        <w:pStyle w:val="aa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организация специальной игровой деятельности</w:t>
      </w:r>
    </w:p>
    <w:p w:rsidR="00314D3A" w:rsidRDefault="00314D3A" w:rsidP="00314D3A">
      <w:pPr>
        <w:pStyle w:val="aa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получение ответов на поставленные задачи через педагогические ситуации</w:t>
      </w:r>
    </w:p>
    <w:p w:rsidR="00314D3A" w:rsidRDefault="00314D3A" w:rsidP="00314D3A">
      <w:pPr>
        <w:pStyle w:val="aa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анализ продуктов детской деятельности</w:t>
      </w:r>
    </w:p>
    <w:p w:rsidR="00314D3A" w:rsidRDefault="00314D3A" w:rsidP="00314D3A">
      <w:pPr>
        <w:pStyle w:val="aa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анализ процесса деятельности</w:t>
      </w:r>
    </w:p>
    <w:p w:rsidR="00314D3A" w:rsidRDefault="00314D3A" w:rsidP="00314D3A">
      <w:pPr>
        <w:pStyle w:val="aa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индивидуальная беседа с ребёнком</w:t>
      </w:r>
    </w:p>
    <w:p w:rsidR="00314D3A" w:rsidRDefault="00314D3A" w:rsidP="00314D3A">
      <w:pPr>
        <w:pStyle w:val="aa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Форма организации мониторинга:</w:t>
      </w:r>
    </w:p>
    <w:p w:rsidR="00314D3A" w:rsidRDefault="00314D3A" w:rsidP="00314D3A">
      <w:pPr>
        <w:pStyle w:val="aa"/>
        <w:spacing w:before="0" w:beforeAutospacing="0" w:after="0" w:afterAutospacing="0" w:line="294" w:lineRule="atLeast"/>
      </w:pPr>
      <w:r>
        <w:rPr>
          <w:sz w:val="27"/>
          <w:szCs w:val="27"/>
        </w:rPr>
        <w:t>Воспитателями проводилась диагностика по основным образовательным областям программы ДОУ:</w:t>
      </w:r>
    </w:p>
    <w:p w:rsidR="00314D3A" w:rsidRDefault="00314D3A" w:rsidP="00314D3A">
      <w:pPr>
        <w:pStyle w:val="aa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Физическое развитие;</w:t>
      </w:r>
    </w:p>
    <w:p w:rsidR="00314D3A" w:rsidRDefault="00314D3A" w:rsidP="00314D3A">
      <w:pPr>
        <w:pStyle w:val="aa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Социально - коммуникативное развитие;</w:t>
      </w:r>
    </w:p>
    <w:p w:rsidR="00314D3A" w:rsidRDefault="00314D3A" w:rsidP="00314D3A">
      <w:pPr>
        <w:pStyle w:val="aa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Познавательное развитие;</w:t>
      </w:r>
    </w:p>
    <w:p w:rsidR="00314D3A" w:rsidRDefault="00314D3A" w:rsidP="00314D3A">
      <w:pPr>
        <w:pStyle w:val="aa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Речевое развитие;</w:t>
      </w:r>
    </w:p>
    <w:p w:rsidR="00314D3A" w:rsidRDefault="00314D3A" w:rsidP="00314D3A">
      <w:pPr>
        <w:pStyle w:val="aa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Художественно-эстетическое развитие;</w:t>
      </w:r>
    </w:p>
    <w:p w:rsidR="00314D3A" w:rsidRDefault="00314D3A" w:rsidP="00314D3A">
      <w:pPr>
        <w:pStyle w:val="aa"/>
        <w:spacing w:before="0" w:beforeAutospacing="0" w:after="0" w:afterAutospacing="0" w:line="294" w:lineRule="atLeast"/>
      </w:pPr>
    </w:p>
    <w:p w:rsidR="00314D3A" w:rsidRDefault="00314D3A" w:rsidP="00314D3A">
      <w:pPr>
        <w:pStyle w:val="aa"/>
        <w:spacing w:before="0" w:beforeAutospacing="0" w:after="0" w:afterAutospacing="0" w:line="294" w:lineRule="atLeast"/>
        <w:jc w:val="center"/>
      </w:pPr>
    </w:p>
    <w:p w:rsidR="00CC12F9" w:rsidRPr="00314D3A" w:rsidRDefault="00CC12F9" w:rsidP="00314D3A">
      <w:pPr>
        <w:jc w:val="both"/>
        <w:rPr>
          <w:b/>
        </w:rPr>
      </w:pPr>
    </w:p>
    <w:p w:rsidR="00CC12F9" w:rsidRPr="00314D3A" w:rsidRDefault="00CC12F9" w:rsidP="00CC12F9">
      <w:pPr>
        <w:shd w:val="clear" w:color="auto" w:fill="FFFFFF" w:themeFill="background1"/>
        <w:jc w:val="center"/>
        <w:rPr>
          <w:b/>
        </w:rPr>
      </w:pPr>
    </w:p>
    <w:p w:rsidR="00CC12F9" w:rsidRPr="00314D3A" w:rsidRDefault="00CC12F9" w:rsidP="00CC12F9">
      <w:pPr>
        <w:rPr>
          <w:b/>
          <w:color w:val="FF0000"/>
        </w:rPr>
      </w:pPr>
    </w:p>
    <w:p w:rsidR="0074461A" w:rsidRPr="00314D3A" w:rsidRDefault="0074461A" w:rsidP="0074461A">
      <w:pPr>
        <w:jc w:val="center"/>
        <w:rPr>
          <w:b/>
        </w:rPr>
      </w:pPr>
    </w:p>
    <w:p w:rsidR="0074461A" w:rsidRPr="00314D3A" w:rsidRDefault="0074461A" w:rsidP="00467282">
      <w:pPr>
        <w:rPr>
          <w:b/>
        </w:rPr>
      </w:pPr>
    </w:p>
    <w:p w:rsidR="0039241B" w:rsidRDefault="00E1182E" w:rsidP="0074461A">
      <w:pPr>
        <w:jc w:val="center"/>
        <w:rPr>
          <w:b/>
          <w:sz w:val="22"/>
          <w:szCs w:val="22"/>
        </w:rPr>
      </w:pPr>
      <w:r w:rsidRPr="00895689">
        <w:rPr>
          <w:b/>
          <w:noProof/>
          <w:sz w:val="22"/>
          <w:szCs w:val="22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5715</wp:posOffset>
            </wp:positionV>
            <wp:extent cx="8667750" cy="51435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41B" w:rsidRDefault="0039241B" w:rsidP="0074461A">
      <w:pPr>
        <w:jc w:val="center"/>
        <w:rPr>
          <w:b/>
          <w:sz w:val="22"/>
          <w:szCs w:val="22"/>
        </w:rPr>
      </w:pPr>
    </w:p>
    <w:p w:rsidR="0039241B" w:rsidRDefault="0039241B" w:rsidP="0074461A">
      <w:pPr>
        <w:jc w:val="center"/>
        <w:rPr>
          <w:b/>
          <w:sz w:val="22"/>
          <w:szCs w:val="22"/>
        </w:rPr>
      </w:pPr>
    </w:p>
    <w:p w:rsidR="0039241B" w:rsidRDefault="0039241B" w:rsidP="0074461A">
      <w:pPr>
        <w:jc w:val="center"/>
        <w:rPr>
          <w:b/>
          <w:sz w:val="22"/>
          <w:szCs w:val="22"/>
        </w:rPr>
      </w:pPr>
    </w:p>
    <w:p w:rsidR="0039241B" w:rsidRDefault="00A3381E" w:rsidP="0074461A">
      <w:pPr>
        <w:jc w:val="center"/>
        <w:rPr>
          <w:b/>
          <w:sz w:val="22"/>
          <w:szCs w:val="22"/>
        </w:rPr>
      </w:pPr>
      <w:r w:rsidRPr="0058261C">
        <w:rPr>
          <w:b/>
          <w:noProof/>
          <w:color w:val="00B0F0"/>
          <w:sz w:val="22"/>
          <w:szCs w:val="22"/>
        </w:rPr>
        <w:lastRenderedPageBreak/>
        <w:drawing>
          <wp:inline distT="0" distB="0" distL="0" distR="0" wp14:anchorId="401638F0" wp14:editId="2F933039">
            <wp:extent cx="8667750" cy="5143500"/>
            <wp:effectExtent l="0" t="0" r="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3381E" w:rsidRDefault="00A3381E" w:rsidP="0074461A">
      <w:pPr>
        <w:jc w:val="center"/>
        <w:rPr>
          <w:b/>
          <w:sz w:val="22"/>
          <w:szCs w:val="22"/>
        </w:rPr>
      </w:pPr>
    </w:p>
    <w:p w:rsidR="00A3381E" w:rsidRDefault="00A3381E" w:rsidP="0074461A">
      <w:pPr>
        <w:jc w:val="center"/>
        <w:rPr>
          <w:b/>
          <w:sz w:val="22"/>
          <w:szCs w:val="22"/>
        </w:rPr>
      </w:pPr>
    </w:p>
    <w:p w:rsidR="00A3381E" w:rsidRDefault="00A3381E" w:rsidP="0074461A">
      <w:pPr>
        <w:jc w:val="center"/>
        <w:rPr>
          <w:b/>
          <w:sz w:val="22"/>
          <w:szCs w:val="22"/>
        </w:rPr>
      </w:pPr>
    </w:p>
    <w:p w:rsidR="00A3381E" w:rsidRDefault="00A3381E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71CAACE6" wp14:editId="0757FA48">
            <wp:simplePos x="0" y="0"/>
            <wp:positionH relativeFrom="column">
              <wp:posOffset>5036185</wp:posOffset>
            </wp:positionH>
            <wp:positionV relativeFrom="paragraph">
              <wp:posOffset>-79449</wp:posOffset>
            </wp:positionV>
            <wp:extent cx="4084955" cy="2529205"/>
            <wp:effectExtent l="0" t="0" r="0" b="4445"/>
            <wp:wrapNone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CAD5114" wp14:editId="000C4549">
            <wp:simplePos x="0" y="0"/>
            <wp:positionH relativeFrom="column">
              <wp:posOffset>74295</wp:posOffset>
            </wp:positionH>
            <wp:positionV relativeFrom="paragraph">
              <wp:posOffset>-77470</wp:posOffset>
            </wp:positionV>
            <wp:extent cx="4084955" cy="2529205"/>
            <wp:effectExtent l="0" t="0" r="0" b="4445"/>
            <wp:wrapNone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5B4C8D26" wp14:editId="22CFD0A2">
            <wp:simplePos x="0" y="0"/>
            <wp:positionH relativeFrom="column">
              <wp:posOffset>5054600</wp:posOffset>
            </wp:positionH>
            <wp:positionV relativeFrom="paragraph">
              <wp:posOffset>158882</wp:posOffset>
            </wp:positionV>
            <wp:extent cx="4084955" cy="2529205"/>
            <wp:effectExtent l="0" t="0" r="0" b="4445"/>
            <wp:wrapNone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993B993" wp14:editId="2342F8B9">
            <wp:simplePos x="0" y="0"/>
            <wp:positionH relativeFrom="column">
              <wp:posOffset>69850</wp:posOffset>
            </wp:positionH>
            <wp:positionV relativeFrom="paragraph">
              <wp:posOffset>149860</wp:posOffset>
            </wp:positionV>
            <wp:extent cx="4084955" cy="2529205"/>
            <wp:effectExtent l="0" t="0" r="0" b="4445"/>
            <wp:wrapNone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352F09" w:rsidRDefault="00352F09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drawing>
          <wp:anchor distT="0" distB="0" distL="114300" distR="114300" simplePos="0" relativeHeight="251668480" behindDoc="0" locked="0" layoutInCell="1" allowOverlap="1" wp14:anchorId="23059216" wp14:editId="27C21C80">
            <wp:simplePos x="0" y="0"/>
            <wp:positionH relativeFrom="column">
              <wp:posOffset>4720722</wp:posOffset>
            </wp:positionH>
            <wp:positionV relativeFrom="paragraph">
              <wp:posOffset>-121227</wp:posOffset>
            </wp:positionV>
            <wp:extent cx="4084955" cy="2529205"/>
            <wp:effectExtent l="0" t="0" r="0" b="4445"/>
            <wp:wrapNone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6B38FDC1" wp14:editId="046BC7AF">
            <wp:simplePos x="0" y="0"/>
            <wp:positionH relativeFrom="column">
              <wp:posOffset>-74930</wp:posOffset>
            </wp:positionH>
            <wp:positionV relativeFrom="paragraph">
              <wp:posOffset>-190500</wp:posOffset>
            </wp:positionV>
            <wp:extent cx="4084955" cy="2529205"/>
            <wp:effectExtent l="0" t="0" r="0" b="4445"/>
            <wp:wrapNone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284698A3" wp14:editId="375A5E16">
            <wp:simplePos x="0" y="0"/>
            <wp:positionH relativeFrom="column">
              <wp:posOffset>-77470</wp:posOffset>
            </wp:positionH>
            <wp:positionV relativeFrom="paragraph">
              <wp:posOffset>128270</wp:posOffset>
            </wp:positionV>
            <wp:extent cx="4084955" cy="2529205"/>
            <wp:effectExtent l="0" t="0" r="0" b="4445"/>
            <wp:wrapNone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228" w:rsidRDefault="00D30228" w:rsidP="0074461A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2D113D55" wp14:editId="096AB6E1">
            <wp:simplePos x="0" y="0"/>
            <wp:positionH relativeFrom="column">
              <wp:posOffset>4718182</wp:posOffset>
            </wp:positionH>
            <wp:positionV relativeFrom="paragraph">
              <wp:posOffset>60638</wp:posOffset>
            </wp:positionV>
            <wp:extent cx="4084955" cy="2529205"/>
            <wp:effectExtent l="0" t="0" r="0" b="4445"/>
            <wp:wrapNone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194BAE" w:rsidP="0074461A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drawing>
          <wp:anchor distT="0" distB="0" distL="114300" distR="114300" simplePos="0" relativeHeight="251676672" behindDoc="0" locked="0" layoutInCell="1" allowOverlap="1" wp14:anchorId="24D9BB4C" wp14:editId="4FF30DBA">
            <wp:simplePos x="0" y="0"/>
            <wp:positionH relativeFrom="column">
              <wp:posOffset>4656455</wp:posOffset>
            </wp:positionH>
            <wp:positionV relativeFrom="paragraph">
              <wp:posOffset>-78105</wp:posOffset>
            </wp:positionV>
            <wp:extent cx="4084955" cy="2529205"/>
            <wp:effectExtent l="0" t="0" r="0" b="4445"/>
            <wp:wrapNone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BA1" w:rsidRPr="00B60D02">
        <w:rPr>
          <w:b/>
          <w:noProof/>
          <w:color w:val="FF0000"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67F395E6" wp14:editId="06CA94B7">
            <wp:simplePos x="0" y="0"/>
            <wp:positionH relativeFrom="column">
              <wp:posOffset>-222250</wp:posOffset>
            </wp:positionH>
            <wp:positionV relativeFrom="paragraph">
              <wp:posOffset>-147320</wp:posOffset>
            </wp:positionV>
            <wp:extent cx="4084955" cy="2529205"/>
            <wp:effectExtent l="0" t="0" r="0" b="4445"/>
            <wp:wrapNone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D30228" w:rsidRDefault="00D30228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194BAE" w:rsidP="0074461A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302FE6D7" wp14:editId="38B79142">
            <wp:simplePos x="0" y="0"/>
            <wp:positionH relativeFrom="column">
              <wp:posOffset>4653915</wp:posOffset>
            </wp:positionH>
            <wp:positionV relativeFrom="paragraph">
              <wp:posOffset>83820</wp:posOffset>
            </wp:positionV>
            <wp:extent cx="4084955" cy="2529205"/>
            <wp:effectExtent l="0" t="0" r="0" b="4445"/>
            <wp:wrapNone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  <w:szCs w:val="22"/>
        </w:rPr>
        <w:drawing>
          <wp:anchor distT="0" distB="0" distL="114300" distR="114300" simplePos="0" relativeHeight="251678720" behindDoc="0" locked="0" layoutInCell="1" allowOverlap="1" wp14:anchorId="284191D0" wp14:editId="76838FC8">
            <wp:simplePos x="0" y="0"/>
            <wp:positionH relativeFrom="column">
              <wp:posOffset>-224790</wp:posOffset>
            </wp:positionH>
            <wp:positionV relativeFrom="paragraph">
              <wp:posOffset>86360</wp:posOffset>
            </wp:positionV>
            <wp:extent cx="4084955" cy="2529205"/>
            <wp:effectExtent l="0" t="0" r="0" b="4445"/>
            <wp:wrapNone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0C4BA1" w:rsidRDefault="000C4BA1" w:rsidP="0074461A">
      <w:pPr>
        <w:jc w:val="center"/>
        <w:rPr>
          <w:b/>
          <w:sz w:val="22"/>
          <w:szCs w:val="22"/>
        </w:rPr>
      </w:pPr>
    </w:p>
    <w:p w:rsidR="00194BAE" w:rsidRDefault="00194BAE" w:rsidP="0074461A">
      <w:pPr>
        <w:jc w:val="center"/>
        <w:rPr>
          <w:b/>
          <w:sz w:val="22"/>
          <w:szCs w:val="22"/>
        </w:rPr>
      </w:pPr>
    </w:p>
    <w:p w:rsidR="00194BAE" w:rsidRDefault="00194BAE" w:rsidP="0074461A">
      <w:pPr>
        <w:jc w:val="center"/>
        <w:rPr>
          <w:b/>
          <w:sz w:val="22"/>
          <w:szCs w:val="22"/>
        </w:rPr>
      </w:pPr>
    </w:p>
    <w:p w:rsidR="00194BAE" w:rsidRDefault="00194BAE" w:rsidP="0074461A">
      <w:pPr>
        <w:jc w:val="center"/>
        <w:rPr>
          <w:b/>
          <w:sz w:val="22"/>
          <w:szCs w:val="22"/>
        </w:rPr>
      </w:pPr>
    </w:p>
    <w:p w:rsidR="00194BAE" w:rsidRDefault="00194BAE" w:rsidP="0074461A">
      <w:pPr>
        <w:jc w:val="center"/>
        <w:rPr>
          <w:b/>
          <w:sz w:val="22"/>
          <w:szCs w:val="22"/>
        </w:rPr>
      </w:pPr>
    </w:p>
    <w:p w:rsidR="00194BAE" w:rsidRDefault="00194BAE" w:rsidP="0074461A">
      <w:pPr>
        <w:jc w:val="center"/>
        <w:rPr>
          <w:b/>
          <w:sz w:val="22"/>
          <w:szCs w:val="22"/>
        </w:rPr>
      </w:pPr>
    </w:p>
    <w:p w:rsidR="00FB12E2" w:rsidRDefault="00FB12E2" w:rsidP="0074461A">
      <w:pPr>
        <w:jc w:val="center"/>
        <w:rPr>
          <w:b/>
          <w:sz w:val="22"/>
          <w:szCs w:val="22"/>
        </w:rPr>
      </w:pPr>
    </w:p>
    <w:p w:rsidR="00FB12E2" w:rsidRDefault="00FB12E2" w:rsidP="00467282">
      <w:pPr>
        <w:rPr>
          <w:b/>
          <w:sz w:val="22"/>
          <w:szCs w:val="22"/>
        </w:rPr>
      </w:pPr>
    </w:p>
    <w:p w:rsidR="00FB12E2" w:rsidRDefault="00FB12E2" w:rsidP="0074461A">
      <w:pPr>
        <w:jc w:val="center"/>
        <w:rPr>
          <w:b/>
          <w:sz w:val="22"/>
          <w:szCs w:val="22"/>
        </w:rPr>
      </w:pPr>
    </w:p>
    <w:p w:rsidR="00FB12E2" w:rsidRDefault="00FB12E2" w:rsidP="0074461A">
      <w:pPr>
        <w:jc w:val="center"/>
        <w:rPr>
          <w:b/>
          <w:sz w:val="22"/>
          <w:szCs w:val="22"/>
        </w:rPr>
      </w:pPr>
    </w:p>
    <w:p w:rsidR="00FB12E2" w:rsidRDefault="00E32EAB" w:rsidP="0074461A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57618B28" wp14:editId="54245323">
            <wp:extent cx="5486400" cy="320040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B12E2" w:rsidRDefault="00FB12E2" w:rsidP="0074461A">
      <w:pPr>
        <w:jc w:val="center"/>
        <w:rPr>
          <w:b/>
          <w:sz w:val="22"/>
          <w:szCs w:val="22"/>
        </w:rPr>
      </w:pPr>
    </w:p>
    <w:p w:rsidR="00FB12E2" w:rsidRDefault="00AB4980" w:rsidP="00AB4980">
      <w:pPr>
        <w:ind w:firstLine="708"/>
        <w:jc w:val="both"/>
        <w:rPr>
          <w:b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По итогам обследования обучающихся МАДОУ – детский сад № 80 с</w:t>
      </w:r>
      <w:r>
        <w:rPr>
          <w:color w:val="000000"/>
          <w:sz w:val="27"/>
          <w:szCs w:val="27"/>
          <w:shd w:val="clear" w:color="auto" w:fill="FFFFFF"/>
        </w:rPr>
        <w:t>одержание и качество подготовки воспитанников соответствует требованиям основной образовательной программы</w:t>
      </w:r>
      <w:proofErr w:type="gramStart"/>
      <w:r w:rsidR="007E5BC1">
        <w:rPr>
          <w:color w:val="000000"/>
          <w:sz w:val="27"/>
          <w:szCs w:val="27"/>
          <w:shd w:val="clear" w:color="auto" w:fill="FFFFFF"/>
        </w:rPr>
        <w:t>.</w:t>
      </w:r>
      <w:proofErr w:type="gramEnd"/>
      <w:r w:rsidR="007E5BC1">
        <w:rPr>
          <w:color w:val="000000"/>
          <w:sz w:val="27"/>
          <w:szCs w:val="27"/>
          <w:shd w:val="clear" w:color="auto" w:fill="FFFFFF"/>
        </w:rPr>
        <w:t xml:space="preserve"> В</w:t>
      </w:r>
      <w:r>
        <w:rPr>
          <w:color w:val="000000"/>
          <w:sz w:val="27"/>
          <w:szCs w:val="27"/>
          <w:shd w:val="clear" w:color="auto" w:fill="FFFFFF"/>
        </w:rPr>
        <w:t xml:space="preserve"> том числе, </w:t>
      </w:r>
      <w:r w:rsidR="007E5BC1">
        <w:rPr>
          <w:color w:val="000000"/>
          <w:sz w:val="27"/>
          <w:szCs w:val="27"/>
          <w:shd w:val="clear" w:color="auto" w:fill="FFFFFF"/>
        </w:rPr>
        <w:t xml:space="preserve">по итогам обследования школьной зрелости, </w:t>
      </w:r>
      <w:bookmarkStart w:id="0" w:name="_GoBack"/>
      <w:bookmarkEnd w:id="0"/>
      <w:r>
        <w:rPr>
          <w:color w:val="000000"/>
          <w:sz w:val="27"/>
          <w:szCs w:val="27"/>
          <w:shd w:val="clear" w:color="auto" w:fill="FFFFFF"/>
        </w:rPr>
        <w:t xml:space="preserve">у всех воспитанников подготовительных групп сформированы предпосылки </w:t>
      </w:r>
      <w:proofErr w:type="gramStart"/>
      <w:r>
        <w:rPr>
          <w:color w:val="000000"/>
          <w:sz w:val="27"/>
          <w:szCs w:val="27"/>
          <w:shd w:val="clear" w:color="auto" w:fill="FFFFFF"/>
        </w:rPr>
        <w:t>к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 учебной деятельности. </w:t>
      </w:r>
    </w:p>
    <w:p w:rsidR="00FB12E2" w:rsidRDefault="00FB12E2" w:rsidP="0074461A">
      <w:pPr>
        <w:jc w:val="center"/>
        <w:rPr>
          <w:b/>
          <w:sz w:val="22"/>
          <w:szCs w:val="22"/>
        </w:rPr>
      </w:pPr>
    </w:p>
    <w:p w:rsidR="00FB12E2" w:rsidRDefault="00FB12E2" w:rsidP="0074461A">
      <w:pPr>
        <w:jc w:val="center"/>
        <w:rPr>
          <w:b/>
          <w:sz w:val="22"/>
          <w:szCs w:val="22"/>
        </w:rPr>
      </w:pPr>
    </w:p>
    <w:p w:rsidR="00194BAE" w:rsidRDefault="00194BAE" w:rsidP="0074461A">
      <w:pPr>
        <w:jc w:val="center"/>
        <w:rPr>
          <w:b/>
          <w:sz w:val="22"/>
          <w:szCs w:val="22"/>
        </w:rPr>
      </w:pPr>
    </w:p>
    <w:p w:rsidR="00194BAE" w:rsidRDefault="00194BAE" w:rsidP="0074461A">
      <w:pPr>
        <w:jc w:val="center"/>
        <w:rPr>
          <w:b/>
          <w:sz w:val="22"/>
          <w:szCs w:val="22"/>
        </w:rPr>
      </w:pPr>
    </w:p>
    <w:p w:rsidR="00FB12E2" w:rsidRDefault="00FB12E2" w:rsidP="0074461A">
      <w:pPr>
        <w:jc w:val="center"/>
        <w:rPr>
          <w:b/>
          <w:sz w:val="22"/>
          <w:szCs w:val="22"/>
        </w:rPr>
      </w:pPr>
    </w:p>
    <w:p w:rsidR="00FB12E2" w:rsidRDefault="00FB12E2" w:rsidP="0074461A">
      <w:pPr>
        <w:jc w:val="center"/>
        <w:rPr>
          <w:b/>
          <w:sz w:val="22"/>
          <w:szCs w:val="22"/>
        </w:rPr>
      </w:pPr>
    </w:p>
    <w:p w:rsidR="00467282" w:rsidRDefault="00467282" w:rsidP="0074461A">
      <w:pPr>
        <w:jc w:val="center"/>
        <w:rPr>
          <w:b/>
          <w:sz w:val="22"/>
          <w:szCs w:val="22"/>
        </w:rPr>
      </w:pPr>
    </w:p>
    <w:p w:rsidR="00467282" w:rsidRDefault="00467282" w:rsidP="0074461A">
      <w:pPr>
        <w:jc w:val="center"/>
        <w:rPr>
          <w:b/>
          <w:sz w:val="22"/>
          <w:szCs w:val="22"/>
        </w:rPr>
      </w:pPr>
    </w:p>
    <w:p w:rsidR="00FB12E2" w:rsidRDefault="00FB12E2" w:rsidP="00914A2F">
      <w:pPr>
        <w:rPr>
          <w:b/>
          <w:sz w:val="22"/>
          <w:szCs w:val="22"/>
        </w:rPr>
      </w:pPr>
    </w:p>
    <w:sectPr w:rsidR="00FB12E2" w:rsidSect="00DE198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2F64"/>
    <w:multiLevelType w:val="multilevel"/>
    <w:tmpl w:val="A55A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92E7E"/>
    <w:multiLevelType w:val="multilevel"/>
    <w:tmpl w:val="9012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83BCA"/>
    <w:multiLevelType w:val="hybridMultilevel"/>
    <w:tmpl w:val="FB467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981"/>
    <w:rsid w:val="0004349A"/>
    <w:rsid w:val="000527F7"/>
    <w:rsid w:val="00075C68"/>
    <w:rsid w:val="00080ED6"/>
    <w:rsid w:val="0008105B"/>
    <w:rsid w:val="000B1ACD"/>
    <w:rsid w:val="000B4A92"/>
    <w:rsid w:val="000C4BA1"/>
    <w:rsid w:val="000C753D"/>
    <w:rsid w:val="000C7A81"/>
    <w:rsid w:val="000E4C97"/>
    <w:rsid w:val="00134FC2"/>
    <w:rsid w:val="001636F8"/>
    <w:rsid w:val="0017222D"/>
    <w:rsid w:val="0017265D"/>
    <w:rsid w:val="0017511F"/>
    <w:rsid w:val="00175D23"/>
    <w:rsid w:val="00191914"/>
    <w:rsid w:val="00194BAE"/>
    <w:rsid w:val="001A35C4"/>
    <w:rsid w:val="001B3BEE"/>
    <w:rsid w:val="001D015B"/>
    <w:rsid w:val="001D48F2"/>
    <w:rsid w:val="002576CC"/>
    <w:rsid w:val="00287AFF"/>
    <w:rsid w:val="002C29C3"/>
    <w:rsid w:val="003003D5"/>
    <w:rsid w:val="00314D3A"/>
    <w:rsid w:val="00324518"/>
    <w:rsid w:val="0033153D"/>
    <w:rsid w:val="00336EC1"/>
    <w:rsid w:val="00352F09"/>
    <w:rsid w:val="003706E2"/>
    <w:rsid w:val="003741CC"/>
    <w:rsid w:val="0039056D"/>
    <w:rsid w:val="0039235C"/>
    <w:rsid w:val="0039241B"/>
    <w:rsid w:val="003C0EDD"/>
    <w:rsid w:val="003D002C"/>
    <w:rsid w:val="003D1B46"/>
    <w:rsid w:val="003D4226"/>
    <w:rsid w:val="003D71A7"/>
    <w:rsid w:val="003E1F0C"/>
    <w:rsid w:val="003F332E"/>
    <w:rsid w:val="00400500"/>
    <w:rsid w:val="0041359F"/>
    <w:rsid w:val="00416140"/>
    <w:rsid w:val="00424E33"/>
    <w:rsid w:val="00467282"/>
    <w:rsid w:val="004770A3"/>
    <w:rsid w:val="00480A29"/>
    <w:rsid w:val="004A3086"/>
    <w:rsid w:val="004C4DEF"/>
    <w:rsid w:val="004C5CB0"/>
    <w:rsid w:val="004D434C"/>
    <w:rsid w:val="005372B7"/>
    <w:rsid w:val="0055029B"/>
    <w:rsid w:val="0057070E"/>
    <w:rsid w:val="0057261C"/>
    <w:rsid w:val="0057752A"/>
    <w:rsid w:val="0058261C"/>
    <w:rsid w:val="005838EC"/>
    <w:rsid w:val="005948FE"/>
    <w:rsid w:val="00594C64"/>
    <w:rsid w:val="005A659C"/>
    <w:rsid w:val="005E1CAF"/>
    <w:rsid w:val="005F426F"/>
    <w:rsid w:val="00613A9A"/>
    <w:rsid w:val="00621E24"/>
    <w:rsid w:val="00627BAA"/>
    <w:rsid w:val="006344FB"/>
    <w:rsid w:val="0065370A"/>
    <w:rsid w:val="00660C32"/>
    <w:rsid w:val="00661A1B"/>
    <w:rsid w:val="0069038A"/>
    <w:rsid w:val="00690BC0"/>
    <w:rsid w:val="006C5B6D"/>
    <w:rsid w:val="006D0420"/>
    <w:rsid w:val="0072530B"/>
    <w:rsid w:val="0074461A"/>
    <w:rsid w:val="007727AE"/>
    <w:rsid w:val="007801E6"/>
    <w:rsid w:val="00780381"/>
    <w:rsid w:val="007A15E9"/>
    <w:rsid w:val="007A4DC8"/>
    <w:rsid w:val="007A736E"/>
    <w:rsid w:val="007E4471"/>
    <w:rsid w:val="007E5BC1"/>
    <w:rsid w:val="007F271F"/>
    <w:rsid w:val="007F3096"/>
    <w:rsid w:val="008149C9"/>
    <w:rsid w:val="008151F4"/>
    <w:rsid w:val="00826AE4"/>
    <w:rsid w:val="008326B1"/>
    <w:rsid w:val="00836356"/>
    <w:rsid w:val="00852E2A"/>
    <w:rsid w:val="00855684"/>
    <w:rsid w:val="00865538"/>
    <w:rsid w:val="00867321"/>
    <w:rsid w:val="00871387"/>
    <w:rsid w:val="0087448D"/>
    <w:rsid w:val="008A5678"/>
    <w:rsid w:val="008C68AF"/>
    <w:rsid w:val="008F067A"/>
    <w:rsid w:val="00902363"/>
    <w:rsid w:val="00914A2F"/>
    <w:rsid w:val="00916F4A"/>
    <w:rsid w:val="00935997"/>
    <w:rsid w:val="00945375"/>
    <w:rsid w:val="00975F01"/>
    <w:rsid w:val="00976D13"/>
    <w:rsid w:val="009802B3"/>
    <w:rsid w:val="009A4A5A"/>
    <w:rsid w:val="009D380D"/>
    <w:rsid w:val="009E6B1A"/>
    <w:rsid w:val="00A3381E"/>
    <w:rsid w:val="00A47353"/>
    <w:rsid w:val="00A56650"/>
    <w:rsid w:val="00A624EE"/>
    <w:rsid w:val="00A705B5"/>
    <w:rsid w:val="00A82EC0"/>
    <w:rsid w:val="00A93AB6"/>
    <w:rsid w:val="00AA32AD"/>
    <w:rsid w:val="00AB4980"/>
    <w:rsid w:val="00AD6F49"/>
    <w:rsid w:val="00AF25C9"/>
    <w:rsid w:val="00B017AF"/>
    <w:rsid w:val="00B26CD4"/>
    <w:rsid w:val="00B4040C"/>
    <w:rsid w:val="00B4545E"/>
    <w:rsid w:val="00B505ED"/>
    <w:rsid w:val="00B55EDE"/>
    <w:rsid w:val="00B60D02"/>
    <w:rsid w:val="00BA05C6"/>
    <w:rsid w:val="00BB1132"/>
    <w:rsid w:val="00BB6F43"/>
    <w:rsid w:val="00BC2660"/>
    <w:rsid w:val="00BD24A7"/>
    <w:rsid w:val="00BE26AC"/>
    <w:rsid w:val="00BF1236"/>
    <w:rsid w:val="00C04D55"/>
    <w:rsid w:val="00C07038"/>
    <w:rsid w:val="00C4692E"/>
    <w:rsid w:val="00C61139"/>
    <w:rsid w:val="00C66F3D"/>
    <w:rsid w:val="00C674A5"/>
    <w:rsid w:val="00CC12F9"/>
    <w:rsid w:val="00CD5A2C"/>
    <w:rsid w:val="00CE20E6"/>
    <w:rsid w:val="00CF51B1"/>
    <w:rsid w:val="00CF642A"/>
    <w:rsid w:val="00CF70C0"/>
    <w:rsid w:val="00D30228"/>
    <w:rsid w:val="00D52F40"/>
    <w:rsid w:val="00D56164"/>
    <w:rsid w:val="00D568F7"/>
    <w:rsid w:val="00D629BF"/>
    <w:rsid w:val="00D63D96"/>
    <w:rsid w:val="00D83B52"/>
    <w:rsid w:val="00D84C72"/>
    <w:rsid w:val="00D84F48"/>
    <w:rsid w:val="00D95DE4"/>
    <w:rsid w:val="00D97073"/>
    <w:rsid w:val="00DA4459"/>
    <w:rsid w:val="00DE1981"/>
    <w:rsid w:val="00E033DF"/>
    <w:rsid w:val="00E1182E"/>
    <w:rsid w:val="00E217F9"/>
    <w:rsid w:val="00E2360B"/>
    <w:rsid w:val="00E243CC"/>
    <w:rsid w:val="00E32EAB"/>
    <w:rsid w:val="00E33FDC"/>
    <w:rsid w:val="00E3758F"/>
    <w:rsid w:val="00E420C7"/>
    <w:rsid w:val="00E50EAE"/>
    <w:rsid w:val="00E625D0"/>
    <w:rsid w:val="00E777A4"/>
    <w:rsid w:val="00EA2FCF"/>
    <w:rsid w:val="00EC095C"/>
    <w:rsid w:val="00ED166F"/>
    <w:rsid w:val="00ED1DAC"/>
    <w:rsid w:val="00F045D7"/>
    <w:rsid w:val="00F32C4B"/>
    <w:rsid w:val="00F4427E"/>
    <w:rsid w:val="00F4658D"/>
    <w:rsid w:val="00F60061"/>
    <w:rsid w:val="00F74D9F"/>
    <w:rsid w:val="00FA44CC"/>
    <w:rsid w:val="00FB12E2"/>
    <w:rsid w:val="00FB5CF5"/>
    <w:rsid w:val="00FE34A9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1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E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E19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1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19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1981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1981"/>
  </w:style>
  <w:style w:type="table" w:styleId="-1">
    <w:name w:val="Table Web 1"/>
    <w:basedOn w:val="a1"/>
    <w:rsid w:val="00DE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Normal (Web)"/>
    <w:basedOn w:val="a"/>
    <w:uiPriority w:val="99"/>
    <w:unhideWhenUsed/>
    <w:rsid w:val="00DE1981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rsid w:val="009E6B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DE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E19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1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19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1981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1981"/>
  </w:style>
  <w:style w:type="table" w:styleId="-1">
    <w:name w:val="Table Web 1"/>
    <w:basedOn w:val="a1"/>
    <w:rsid w:val="00DE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Normal (Web)"/>
    <w:basedOn w:val="a"/>
    <w:uiPriority w:val="99"/>
    <w:unhideWhenUsed/>
    <w:rsid w:val="00DE19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tyles" Target="style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Педагогический мониторинг</a:t>
            </a:r>
          </a:p>
          <a:p>
            <a:pPr>
              <a:defRPr/>
            </a:pPr>
            <a:r>
              <a:rPr lang="ru-RU"/>
              <a:t>начало учебного </a:t>
            </a:r>
            <a:r>
              <a:rPr lang="ru-RU" baseline="0"/>
              <a:t> 2022-23 года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42</c:v>
                </c:pt>
                <c:pt idx="1">
                  <c:v>44</c:v>
                </c:pt>
                <c:pt idx="2">
                  <c:v>22</c:v>
                </c:pt>
                <c:pt idx="3">
                  <c:v>30</c:v>
                </c:pt>
                <c:pt idx="4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159</c:v>
                </c:pt>
                <c:pt idx="1">
                  <c:v>138</c:v>
                </c:pt>
                <c:pt idx="2">
                  <c:v>161</c:v>
                </c:pt>
                <c:pt idx="3">
                  <c:v>140</c:v>
                </c:pt>
                <c:pt idx="4">
                  <c:v>140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Ниже-среднего 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77</c:v>
                </c:pt>
                <c:pt idx="1">
                  <c:v>70</c:v>
                </c:pt>
                <c:pt idx="2">
                  <c:v>78</c:v>
                </c:pt>
                <c:pt idx="3">
                  <c:v>93</c:v>
                </c:pt>
                <c:pt idx="4">
                  <c:v>87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17</c:v>
                </c:pt>
                <c:pt idx="1">
                  <c:v>43</c:v>
                </c:pt>
                <c:pt idx="2">
                  <c:v>34</c:v>
                </c:pt>
                <c:pt idx="3">
                  <c:v>32</c:v>
                </c:pt>
                <c:pt idx="4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6800128"/>
        <c:axId val="96806016"/>
        <c:axId val="0"/>
      </c:bar3DChart>
      <c:catAx>
        <c:axId val="96800128"/>
        <c:scaling>
          <c:orientation val="minMax"/>
        </c:scaling>
        <c:delete val="0"/>
        <c:axPos val="b"/>
        <c:majorTickMark val="none"/>
        <c:minorTickMark val="none"/>
        <c:tickLblPos val="nextTo"/>
        <c:crossAx val="96806016"/>
        <c:crosses val="autoZero"/>
        <c:auto val="1"/>
        <c:lblAlgn val="ctr"/>
        <c:lblOffset val="100"/>
        <c:noMultiLvlLbl val="0"/>
      </c:catAx>
      <c:valAx>
        <c:axId val="96806016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968001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aseline="0"/>
              <a:t>Художественно-эстетическое </a:t>
            </a:r>
            <a:r>
              <a:rPr lang="ru-RU" sz="1400"/>
              <a:t>развитие</a:t>
            </a:r>
          </a:p>
          <a:p>
            <a:pPr>
              <a:defRPr/>
            </a:pPr>
            <a:r>
              <a:rPr lang="ru-RU" sz="1400"/>
              <a:t>конец учебного года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5702345203334648"/>
          <c:w val="0.65852793972026624"/>
          <c:h val="0.672709013306552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Соуиально-коммуникативное развитие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7030A0"/>
              </a:solidFill>
            </c:spPr>
          </c:dPt>
          <c:dPt>
            <c:idx val="3"/>
            <c:bubble3D val="0"/>
            <c:spPr>
              <a:solidFill>
                <a:srgbClr val="00B0F0"/>
              </a:solidFill>
            </c:spPr>
          </c:dPt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58</c:v>
                </c:pt>
                <c:pt idx="1">
                  <c:v>170</c:v>
                </c:pt>
                <c:pt idx="2">
                  <c:v>56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aseline="0"/>
              <a:t> Физическое развитие конец</a:t>
            </a:r>
            <a:r>
              <a:rPr lang="ru-RU" sz="1400"/>
              <a:t> учебного года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653099351988393E-2"/>
          <c:y val="0.24195903455829001"/>
          <c:w val="0.65852793972026624"/>
          <c:h val="0.672709013306552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Соуиально-коммуникативное развитие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7030A0"/>
              </a:solidFill>
            </c:spPr>
          </c:dPt>
          <c:dPt>
            <c:idx val="3"/>
            <c:bubble3D val="0"/>
            <c:spPr>
              <a:solidFill>
                <a:srgbClr val="00B0F0"/>
              </a:solidFill>
            </c:spPr>
          </c:dPt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</c:v>
                </c:pt>
                <c:pt idx="1">
                  <c:v>179</c:v>
                </c:pt>
                <c:pt idx="2">
                  <c:v>58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aseline="0"/>
              <a:t> Физическое развитие (формирование начальных представлений о здоровом образе жизни) </a:t>
            </a:r>
            <a:r>
              <a:rPr lang="ru-RU" sz="1400"/>
              <a:t>начало учебного года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2729098669344714"/>
          <c:w val="0.65852793972026624"/>
          <c:h val="0.672709013306552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Соуиально-коммуникативное развитие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7030A0"/>
              </a:solidFill>
            </c:spPr>
          </c:dPt>
          <c:dPt>
            <c:idx val="3"/>
            <c:bubble3D val="0"/>
            <c:spPr>
              <a:solidFill>
                <a:srgbClr val="00B0F0"/>
              </a:solidFill>
            </c:spPr>
          </c:dPt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140</c:v>
                </c:pt>
                <c:pt idx="2">
                  <c:v>87</c:v>
                </c:pt>
                <c:pt idx="3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aseline="0"/>
              <a:t> Физическое развитие (физическая культура) конец</a:t>
            </a:r>
            <a:r>
              <a:rPr lang="ru-RU" sz="1400"/>
              <a:t> учебного года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5702345203334648"/>
          <c:w val="0.65852793972026624"/>
          <c:h val="0.672709013306552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Соуиально-коммуникативное развитие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prst="convex"/>
            </a:sp3d>
          </c:spPr>
          <c:explosion val="25"/>
          <c:dPt>
            <c:idx val="0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 prst="convex"/>
              </a:sp3d>
            </c:spPr>
          </c:dPt>
          <c:dPt>
            <c:idx val="1"/>
            <c:bubble3D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 prst="convex"/>
              </a:sp3d>
            </c:spPr>
          </c:dPt>
          <c:dPt>
            <c:idx val="2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>
                <a:bevelT prst="convex"/>
              </a:sp3d>
            </c:spPr>
          </c:dPt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156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aseline="0"/>
              <a:t> Физическое развитие (физическая культура) </a:t>
            </a:r>
            <a:r>
              <a:rPr lang="ru-RU" sz="1400"/>
              <a:t>начало учебного года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5702345203334648"/>
          <c:w val="0.65852793972026624"/>
          <c:h val="0.672709013306552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Соуиально-коммуникативное развитие</c:v>
                </c:pt>
              </c:strCache>
            </c:strRef>
          </c:tx>
          <c:spPr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bubble3D val="0"/>
            <c:spPr>
              <a:solidFill>
                <a:srgbClr val="FF0000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bubble3D val="0"/>
            <c:spPr>
              <a:solidFill>
                <a:srgbClr val="00B050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bubble3D val="0"/>
            <c:spPr>
              <a:solidFill>
                <a:srgbClr val="00B0F0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</c:v>
                </c:pt>
                <c:pt idx="1">
                  <c:v>183</c:v>
                </c:pt>
                <c:pt idx="2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aseline="0"/>
              <a:t>Результаты освоения ООП ДО воспитанниками МАДОУ - детский сад № 80 </a:t>
            </a:r>
            <a:endParaRPr lang="ru-RU" sz="1600"/>
          </a:p>
        </c:rich>
      </c:tx>
      <c:layout>
        <c:manualLayout>
          <c:xMode val="edge"/>
          <c:yMode val="edge"/>
          <c:x val="0.11108796296296296"/>
          <c:y val="2.3809523809523808E-2"/>
        </c:manualLayout>
      </c:layout>
      <c:overlay val="0"/>
      <c:spPr>
        <a:pattFill prst="pct5">
          <a:fgClr>
            <a:schemeClr val="accent1"/>
          </a:fgClr>
          <a:bgClr>
            <a:schemeClr val="bg1"/>
          </a:bgClr>
        </a:pattFill>
      </c:spPr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7.1759259259259259E-2"/>
                  <c:y val="5.1491764124680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154</c:v>
                </c:pt>
                <c:pt idx="2">
                  <c:v>78</c:v>
                </c:pt>
                <c:pt idx="3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62</c:v>
                </c:pt>
                <c:pt idx="1">
                  <c:v>172</c:v>
                </c:pt>
                <c:pt idx="2">
                  <c:v>54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0039168"/>
        <c:axId val="150049152"/>
        <c:axId val="126154496"/>
      </c:bar3DChart>
      <c:catAx>
        <c:axId val="15003916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0049152"/>
        <c:crosses val="autoZero"/>
        <c:auto val="1"/>
        <c:lblAlgn val="ctr"/>
        <c:lblOffset val="100"/>
        <c:noMultiLvlLbl val="0"/>
      </c:catAx>
      <c:valAx>
        <c:axId val="150049152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150039168"/>
        <c:crosses val="autoZero"/>
        <c:crossBetween val="between"/>
      </c:valAx>
      <c:serAx>
        <c:axId val="1261544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50049152"/>
        <c:crosses val="autoZero"/>
      </c:serAx>
      <c:dTable>
        <c:showHorzBorder val="1"/>
        <c:showVertBorder val="1"/>
        <c:showOutline val="1"/>
        <c:showKeys val="1"/>
      </c:dTable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Педагогический мониторинг</a:t>
            </a:r>
          </a:p>
          <a:p>
            <a:pPr>
              <a:defRPr/>
            </a:pPr>
            <a:r>
              <a:rPr lang="ru-RU"/>
              <a:t>конец 2022-23  учебного </a:t>
            </a:r>
            <a:r>
              <a:rPr lang="ru-RU" baseline="0"/>
              <a:t> года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69</c:v>
                </c:pt>
                <c:pt idx="1">
                  <c:v>78</c:v>
                </c:pt>
                <c:pt idx="2">
                  <c:v>65</c:v>
                </c:pt>
                <c:pt idx="3">
                  <c:v>58</c:v>
                </c:pt>
                <c:pt idx="4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185</c:v>
                </c:pt>
                <c:pt idx="1">
                  <c:v>149</c:v>
                </c:pt>
                <c:pt idx="2">
                  <c:v>157</c:v>
                </c:pt>
                <c:pt idx="3">
                  <c:v>170</c:v>
                </c:pt>
                <c:pt idx="4">
                  <c:v>179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Ниже-среднего 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35</c:v>
                </c:pt>
                <c:pt idx="1">
                  <c:v>55</c:v>
                </c:pt>
                <c:pt idx="2">
                  <c:v>55</c:v>
                </c:pt>
                <c:pt idx="3">
                  <c:v>56</c:v>
                </c:pt>
                <c:pt idx="4">
                  <c:v>58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4"/>
            <c:invertIfNegative val="0"/>
            <c:bubble3D val="0"/>
            <c:spPr>
              <a:solidFill>
                <a:srgbClr val="00B0F0"/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</c:v>
                </c:pt>
                <c:pt idx="1">
                  <c:v>8</c:v>
                </c:pt>
                <c:pt idx="2">
                  <c:v>13</c:v>
                </c:pt>
                <c:pt idx="3">
                  <c:v>6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3262080"/>
        <c:axId val="123263616"/>
        <c:axId val="0"/>
      </c:bar3DChart>
      <c:catAx>
        <c:axId val="123262080"/>
        <c:scaling>
          <c:orientation val="minMax"/>
        </c:scaling>
        <c:delete val="0"/>
        <c:axPos val="b"/>
        <c:majorTickMark val="none"/>
        <c:minorTickMark val="none"/>
        <c:tickLblPos val="nextTo"/>
        <c:crossAx val="123263616"/>
        <c:crosses val="autoZero"/>
        <c:auto val="1"/>
        <c:lblAlgn val="ctr"/>
        <c:lblOffset val="100"/>
        <c:noMultiLvlLbl val="0"/>
      </c:catAx>
      <c:valAx>
        <c:axId val="123263616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12326208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Социально-коммуникативное развитие</a:t>
            </a:r>
          </a:p>
          <a:p>
            <a:pPr>
              <a:defRPr/>
            </a:pPr>
            <a:r>
              <a:rPr lang="ru-RU" sz="1400"/>
              <a:t>конец учебного года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6204439735015544"/>
          <c:w val="0.65852793972026624"/>
          <c:h val="0.672709013306552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Соуиально-коммуникативное развитие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7030A0"/>
              </a:solidFill>
            </c:spPr>
          </c:dPt>
          <c:dPt>
            <c:idx val="3"/>
            <c:bubble3D val="0"/>
            <c:spPr>
              <a:solidFill>
                <a:srgbClr val="00B0F0"/>
              </a:solidFill>
            </c:spPr>
          </c:dPt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69</c:v>
                </c:pt>
                <c:pt idx="1">
                  <c:v>185</c:v>
                </c:pt>
                <c:pt idx="2">
                  <c:v>35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Социально-коммуникативное развитие</a:t>
            </a:r>
          </a:p>
          <a:p>
            <a:pPr>
              <a:defRPr/>
            </a:pPr>
            <a:r>
              <a:rPr lang="ru-RU" sz="1400"/>
              <a:t>начало учебного года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2729098669344714"/>
          <c:w val="0.65852793972026624"/>
          <c:h val="0.672709013306552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Соуиально-коммуникативное развитие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7030A0"/>
              </a:solidFill>
            </c:spPr>
          </c:dPt>
          <c:dPt>
            <c:idx val="3"/>
            <c:bubble3D val="0"/>
            <c:spPr>
              <a:solidFill>
                <a:srgbClr val="00B0F0"/>
              </a:solidFill>
            </c:spPr>
          </c:dPt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159</c:v>
                </c:pt>
                <c:pt idx="2">
                  <c:v>77</c:v>
                </c:pt>
                <c:pt idx="3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Познавательное развитие</a:t>
            </a:r>
          </a:p>
          <a:p>
            <a:pPr>
              <a:defRPr/>
            </a:pPr>
            <a:r>
              <a:rPr lang="ru-RU" sz="1400"/>
              <a:t>конец учебного года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8712026110971633"/>
          <c:w val="0.65852793972026624"/>
          <c:h val="0.672709013306552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Соуиально-коммуникативное развитие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7030A0"/>
              </a:solidFill>
            </c:spPr>
          </c:dPt>
          <c:dPt>
            <c:idx val="3"/>
            <c:bubble3D val="0"/>
            <c:spPr>
              <a:solidFill>
                <a:srgbClr val="00B0F0"/>
              </a:solidFill>
            </c:spPr>
          </c:dPt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78</c:v>
                </c:pt>
                <c:pt idx="1">
                  <c:v>149</c:v>
                </c:pt>
                <c:pt idx="2">
                  <c:v>55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Познавательное развитие</a:t>
            </a:r>
          </a:p>
          <a:p>
            <a:pPr>
              <a:defRPr/>
            </a:pPr>
            <a:r>
              <a:rPr lang="ru-RU" sz="1400"/>
              <a:t>начало учебного года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2729098669344714"/>
          <c:w val="0.65852793972026624"/>
          <c:h val="0.672709013306552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Соуиально-коммуникативное развитие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7030A0"/>
              </a:solidFill>
            </c:spPr>
          </c:dPt>
          <c:dPt>
            <c:idx val="3"/>
            <c:bubble3D val="0"/>
            <c:spPr>
              <a:solidFill>
                <a:srgbClr val="00B0F0"/>
              </a:solidFill>
            </c:spPr>
          </c:dPt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44</c:v>
                </c:pt>
                <c:pt idx="1">
                  <c:v>138</c:v>
                </c:pt>
                <c:pt idx="2">
                  <c:v>70</c:v>
                </c:pt>
                <c:pt idx="3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Речевое</a:t>
            </a:r>
            <a:r>
              <a:rPr lang="ru-RU" sz="1400" baseline="0"/>
              <a:t> </a:t>
            </a:r>
            <a:r>
              <a:rPr lang="ru-RU" sz="1400"/>
              <a:t>развитие</a:t>
            </a:r>
          </a:p>
          <a:p>
            <a:pPr>
              <a:defRPr/>
            </a:pPr>
            <a:r>
              <a:rPr lang="ru-RU" sz="1400"/>
              <a:t>конец</a:t>
            </a:r>
            <a:r>
              <a:rPr lang="ru-RU" sz="1400" baseline="0"/>
              <a:t> </a:t>
            </a:r>
            <a:r>
              <a:rPr lang="ru-RU" sz="1400"/>
              <a:t> учебного года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5200211133538014"/>
          <c:w val="0.65852793972026624"/>
          <c:h val="0.672709013306552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Соуиально-коммуникативное развитие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7030A0"/>
              </a:solidFill>
            </c:spPr>
          </c:dPt>
          <c:dPt>
            <c:idx val="3"/>
            <c:bubble3D val="0"/>
            <c:spPr>
              <a:solidFill>
                <a:srgbClr val="00B0F0"/>
              </a:solidFill>
            </c:spPr>
          </c:dPt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157</c:v>
                </c:pt>
                <c:pt idx="2">
                  <c:v>55</c:v>
                </c:pt>
                <c:pt idx="3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Речевое</a:t>
            </a:r>
            <a:r>
              <a:rPr lang="ru-RU" sz="1400" baseline="0"/>
              <a:t> </a:t>
            </a:r>
            <a:r>
              <a:rPr lang="ru-RU" sz="1400"/>
              <a:t>развитие</a:t>
            </a:r>
          </a:p>
          <a:p>
            <a:pPr>
              <a:defRPr/>
            </a:pPr>
            <a:r>
              <a:rPr lang="ru-RU" sz="1400"/>
              <a:t>начало учебного года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2729098669344714"/>
          <c:w val="0.65852793972026624"/>
          <c:h val="0.672709013306552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Соуиально-коммуникативное развитие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7030A0"/>
              </a:solidFill>
            </c:spPr>
          </c:dPt>
          <c:dPt>
            <c:idx val="3"/>
            <c:bubble3D val="0"/>
            <c:spPr>
              <a:solidFill>
                <a:srgbClr val="00B0F0"/>
              </a:solidFill>
            </c:spPr>
          </c:dPt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161</c:v>
                </c:pt>
                <c:pt idx="2">
                  <c:v>78</c:v>
                </c:pt>
                <c:pt idx="3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aseline="0"/>
              <a:t>Художественно-эстетическое </a:t>
            </a:r>
            <a:r>
              <a:rPr lang="ru-RU" sz="1400"/>
              <a:t>развитие</a:t>
            </a:r>
          </a:p>
          <a:p>
            <a:pPr>
              <a:defRPr/>
            </a:pPr>
            <a:r>
              <a:rPr lang="ru-RU" sz="1400"/>
              <a:t>начало учебного года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2729098669344714"/>
          <c:w val="0.65852793972026624"/>
          <c:h val="0.672709013306552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Соуиально-коммуникативное развитие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7030A0"/>
              </a:solidFill>
            </c:spPr>
          </c:dPt>
          <c:dPt>
            <c:idx val="3"/>
            <c:bubble3D val="0"/>
            <c:spPr>
              <a:solidFill>
                <a:srgbClr val="00B0F0"/>
              </a:solidFill>
            </c:spPr>
          </c:dPt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140</c:v>
                </c:pt>
                <c:pt idx="2">
                  <c:v>93</c:v>
                </c:pt>
                <c:pt idx="3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1C44-F530-42C5-82E5-71DA2A7C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8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95</cp:revision>
  <cp:lastPrinted>2019-05-24T07:43:00Z</cp:lastPrinted>
  <dcterms:created xsi:type="dcterms:W3CDTF">2018-02-21T05:21:00Z</dcterms:created>
  <dcterms:modified xsi:type="dcterms:W3CDTF">2023-08-21T09:32:00Z</dcterms:modified>
</cp:coreProperties>
</file>