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color w:val="0070C0"/>
          <w:sz w:val="48"/>
          <w:szCs w:val="48"/>
          <w:u w:val="single"/>
        </w:rPr>
      </w:pPr>
      <w:bookmarkStart w:id="0" w:name="_GoBack"/>
      <w:bookmarkEnd w:id="0"/>
      <w:r w:rsidRPr="00BF0224">
        <w:rPr>
          <w:rFonts w:ascii="Monotype Corsiva" w:hAnsi="Monotype Corsiva" w:cs="Arial"/>
          <w:color w:val="0070C0"/>
          <w:sz w:val="48"/>
          <w:szCs w:val="48"/>
          <w:u w:val="single"/>
        </w:rPr>
        <w:t>Характер ребёнка зависит от Вас.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color w:val="0070C0"/>
          <w:sz w:val="32"/>
          <w:szCs w:val="32"/>
        </w:rPr>
      </w:pP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Мы часто произносим слово "характер" и уже привыкли к нему. "Вот это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характер", - говорим мы с восхищением. "Ну и характер!" - произносим, когда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негодуем. Хорошо это или плохо - иметь характер?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Каждый, опираясь на свой опыт, понимает под характером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определенное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сочетание индивидуальных особенностей человека. Основными свойствами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характера принято считать три группы качеств, проявляющихся в отношении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к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proofErr w:type="gramStart"/>
      <w:r w:rsidRPr="00BF0224">
        <w:rPr>
          <w:rFonts w:ascii="Monotype Corsiva" w:hAnsi="Monotype Corsiva" w:cs="Arial"/>
          <w:sz w:val="32"/>
          <w:szCs w:val="32"/>
        </w:rPr>
        <w:t>деятельности, какому-либо поручению (трудолюбие, добросовестность,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настойчивость, усидчивость, самостоятельность); в отношении человека к самому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себе (гордость, чувство собственного достоинства) и к окружающим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(заботливость, отзывчивость, доброта, чуткость).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Названные качества одинаковы по важности и воспитываются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одновременно. Можно воспитать у ребенка самостоятельность и чувство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собственного достоинства, но одновременно и равнодушие. Такое сочетание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качеств довольно распространено. Бывает и так, что ребенок и чуткий, и добрый,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но не способный довести до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конца</w:t>
      </w:r>
      <w:proofErr w:type="gramEnd"/>
      <w:r w:rsidRPr="00BF0224">
        <w:rPr>
          <w:rFonts w:ascii="Monotype Corsiva" w:hAnsi="Monotype Corsiva" w:cs="Arial"/>
          <w:sz w:val="32"/>
          <w:szCs w:val="32"/>
        </w:rPr>
        <w:t xml:space="preserve"> ни одного дела, не может поставить перед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собой цель.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Родители часто возражают: "Не все можно воспитать: характер передается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по наследству. В нашей семье двое детей-близнецов. Воспитываем мы их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одинаково, а растут они совершенно разные. Что же поделаешь, родились с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разными характерами".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Так ли это, насколько характер ребенка зависит от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природных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lastRenderedPageBreak/>
        <w:t>особенностей. Что в характере врожденное, а что приобретенное?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proofErr w:type="gramStart"/>
      <w:r w:rsidRPr="00BF0224">
        <w:rPr>
          <w:rFonts w:ascii="Monotype Corsiva" w:hAnsi="Monotype Corsiva" w:cs="Arial"/>
          <w:sz w:val="32"/>
          <w:szCs w:val="32"/>
        </w:rPr>
        <w:t>Врожденными, наследственными являются четыре свойства нервной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системы ребенка. Первое - сила нервной системы или работоспособность: одни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дети выносливы, способны к длительному напряжению, другие - быстро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утомляются. Это можно заметить в игре, при выполнении ребенком поручения.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Второе свойство - равновесие, или баланс процессов возбуждения и торможения: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proofErr w:type="gramStart"/>
      <w:r w:rsidRPr="00BF0224">
        <w:rPr>
          <w:rFonts w:ascii="Monotype Corsiva" w:hAnsi="Monotype Corsiva" w:cs="Arial"/>
          <w:sz w:val="32"/>
          <w:szCs w:val="32"/>
        </w:rPr>
        <w:t>у одних детей может преобладать процесс возбуждения (шумные, непоседливые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дети), у других - процесс торможения (спокойные дети, которых почти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невозможно вывести из себя). Третья особенность - подвижность,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proofErr w:type="gramStart"/>
      <w:r w:rsidRPr="00BF0224">
        <w:rPr>
          <w:rFonts w:ascii="Monotype Corsiva" w:hAnsi="Monotype Corsiva" w:cs="Arial"/>
          <w:sz w:val="32"/>
          <w:szCs w:val="32"/>
        </w:rPr>
        <w:t>переключаемость нервных процессов (один ребенок легко и быстро переходит от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игры к режимным моментам: проснувшись, сразу включается в игру. Другому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свойственно как бы </w:t>
      </w:r>
      <w:proofErr w:type="spellStart"/>
      <w:r w:rsidRPr="00BF0224">
        <w:rPr>
          <w:rFonts w:ascii="Monotype Corsiva" w:hAnsi="Monotype Corsiva" w:cs="Arial"/>
          <w:sz w:val="32"/>
          <w:szCs w:val="32"/>
        </w:rPr>
        <w:t>застревание</w:t>
      </w:r>
      <w:proofErr w:type="spellEnd"/>
      <w:r w:rsidRPr="00BF0224">
        <w:rPr>
          <w:rFonts w:ascii="Monotype Corsiva" w:hAnsi="Monotype Corsiva" w:cs="Arial"/>
          <w:sz w:val="32"/>
          <w:szCs w:val="32"/>
        </w:rPr>
        <w:t xml:space="preserve"> на каком-то переживании, очень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медленное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включение в состояние бодрствования из сна). Четвертая особенность -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динамичность нервных процессов, т. е. способность к возникновению привычных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форм поведения и быстрота их изменения. Одни дети легко привыкают к новым</w:t>
      </w:r>
      <w:r w:rsidR="00E347F1" w:rsidRPr="00BF0224">
        <w:rPr>
          <w:rFonts w:ascii="Monotype Corsiva" w:hAnsi="Monotype Corsiva" w:cs="Arial"/>
          <w:sz w:val="32"/>
          <w:szCs w:val="32"/>
        </w:rPr>
        <w:t xml:space="preserve"> </w:t>
      </w:r>
      <w:r w:rsidRPr="00BF0224">
        <w:rPr>
          <w:rFonts w:ascii="Monotype Corsiva" w:hAnsi="Monotype Corsiva" w:cs="Arial"/>
          <w:sz w:val="32"/>
          <w:szCs w:val="32"/>
        </w:rPr>
        <w:t>требованиям в детском саду, с охотой им подчиняются, другие, охотно им следуя,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привыкают долго, с трудом.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Характер ребенка не предопределен этими природными особенностями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нервной деятельности. Наблюдения за развитием близнецов подтверждают, что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одинаковых условий для их развития даже в одной семье быть не может,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обстоятельства как бы вынуждают их поступать по-разному. Если мама просит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детей помочь ей, то первым отзывается кто-то один. Другой ребенок в это время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может стоять к маме спиной и поэтому на какие-то доли секунды отозваться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позже. Несколько сходных ситуаций - и уже есть основа для формирования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lastRenderedPageBreak/>
        <w:t>противоположных качеств (пассивности и активности) у детей-близнецов.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Различные сочетания свойств позволяют выделить неодинаковые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индивидуальные особенности в поведении и деятельности ребенка.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Особенности нервной деятельности могут и затруднить, и помочь воспитать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определенные свойства характера. Так, у очень чувствительного ребенка труднее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воспитать самообладание, чем у ребенка уравновешенного. У возбудимых детей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труднее воспитать усидчивость, чем у детей медлительных.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Помните, что все дети, независимо от их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индивидуально-психологических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особенностей развития, нуждаются в целенаправленном влиянии взрослого,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proofErr w:type="gramStart"/>
      <w:r w:rsidRPr="00BF0224">
        <w:rPr>
          <w:rFonts w:ascii="Monotype Corsiva" w:hAnsi="Monotype Corsiva" w:cs="Arial"/>
          <w:sz w:val="32"/>
          <w:szCs w:val="32"/>
        </w:rPr>
        <w:t>сознательно использующего различные методы и приемы для формирования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определенных черт характера ребенка. У всех дошкольников воспитывают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устойчивые нравственные чувства, нравственные мотивы поведения, послушание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и любознательность, активность. Однако в воспитании детей с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различными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индивидуальными особенностями важно опираться на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положительные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особенности высшей нервной деятельности, изменяя при этом нежелательные их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проявления.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Так, у подвижных, уравновешенных детей особое внимание обращают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на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воспитание устойчивых интересов, устойчивых нравственных мотивов поведения.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Если эта задача воспитания будет решаться правильно, то у ребенка появится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терпеливость, упорство, которого до сих пор не было, и умение доводить начатое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дело до конца, даже если оно ему не интересно. Воспитание нравственных чувств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позволит ребенку сознательно выполнять правила и требования взрослых,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предупредит развитие таких качеств, как легкомыслие и самоуверенность.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 воспитании детей другого типа - возбудимых, неуравновешенных -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lastRenderedPageBreak/>
        <w:t>родители предупреждают их вспыльчивость, воспитывают самообладание,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настойчивость, умение правильно оценивать свои силы, обдумывать решения и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этапы своей деятельности.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Взрослые должны быть и требовательными и терпеливыми. Требуя от детей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послушания и предупреждая вспыльчивость и упрямство, ребенку объясняют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обоснованность того или иного требования, необходимость выполнения правил.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Взрослые не уговаривают, а объясняют, оставаясь требовательными. Если</w:t>
      </w:r>
      <w:r w:rsidR="00E347F1" w:rsidRPr="00BF0224">
        <w:rPr>
          <w:rFonts w:ascii="Monotype Corsiva" w:hAnsi="Monotype Corsiva" w:cs="Arial"/>
          <w:sz w:val="32"/>
          <w:szCs w:val="32"/>
        </w:rPr>
        <w:t xml:space="preserve"> </w:t>
      </w:r>
      <w:r w:rsidRPr="00BF0224">
        <w:rPr>
          <w:rFonts w:ascii="Monotype Corsiva" w:hAnsi="Monotype Corsiva" w:cs="Arial"/>
          <w:sz w:val="32"/>
          <w:szCs w:val="32"/>
        </w:rPr>
        <w:t>ребенку дается поручение, он проговаривает его вслух, объясняя, что он будет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делать, что ему для этого необходимо, на какие части лучин разделить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поручение, чтобы его легче было выполнить, какие могут встретиться трудности и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как их избежать. Не забывайте иногда подходить к нему - ребенку может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понадобиться ваша помощь. Не надо бояться доверять ребенку, но следует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оказывать ему и необходимую помощь. Дошкольнику можно поручить накрыть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на стол, когда пришли гости; можно попросить сходить к соседям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с</w:t>
      </w:r>
      <w:proofErr w:type="gramEnd"/>
      <w:r w:rsidRPr="00BF0224">
        <w:rPr>
          <w:rFonts w:ascii="Monotype Corsiva" w:hAnsi="Monotype Corsiva" w:cs="Arial"/>
          <w:sz w:val="32"/>
          <w:szCs w:val="32"/>
        </w:rPr>
        <w:t xml:space="preserve"> какой-либо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просьбой. Подобные поручения требуют от ребенка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внешней</w:t>
      </w:r>
      <w:proofErr w:type="gramEnd"/>
      <w:r w:rsidRPr="00BF0224">
        <w:rPr>
          <w:rFonts w:ascii="Monotype Corsiva" w:hAnsi="Monotype Corsiva" w:cs="Arial"/>
          <w:sz w:val="32"/>
          <w:szCs w:val="32"/>
        </w:rPr>
        <w:t xml:space="preserve"> и внутренней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собранности, сдержанности, вежливости, то есть тех качеств, которых ему и не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хватает; взрослые высоко оценивают именно эти качества, проявленные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неуравновешенным ребенком, для того чтобы они стали устойчивыми чертами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характера.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Необходимы также специальные игры, направленные на развитие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целенаправленного внимания и сдержанности. Такие игры часто предлагаются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в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литературе, их можно придумать и самим. Это могут быть упражнения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с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различными предметами в любой обстановке. Например, по дороге в детский сад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lastRenderedPageBreak/>
        <w:t>можно поиграть и игру "Называем все вокруг" с условием, что, как только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встретится прохожий, нужно замолчать.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В воспитании медлительных детей особенно обращается внимание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на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формирование у них активности, инициативности, любознательности. У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медлительных детей развивают умение быстро переключаться с одного дела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на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другое.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С такими детьми особенно часто совершают прогулки в парк, лес, ходят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в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зоопарк, цирк. Воображение медлительных детей постоянно будят, включая их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во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все события семейной жизни. Это способствует созданию привычки быть всегда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занятым, активным. Если ребенок делает все очень медленно, важно быть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терпеливым, не раздражаться. Полезно делать с ним что-то наперегонки,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стараясь дать ему ограниченное время для выполнения поручения. При этом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можно отсчитывать время (например, при одевании), напомнить ребенку о том,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что собирались почитать ему книгу, посмотреть мультфильм, но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из-за</w:t>
      </w:r>
      <w:proofErr w:type="gramEnd"/>
      <w:r w:rsidRPr="00BF0224">
        <w:rPr>
          <w:rFonts w:ascii="Monotype Corsiva" w:hAnsi="Monotype Corsiva" w:cs="Arial"/>
          <w:sz w:val="32"/>
          <w:szCs w:val="32"/>
        </w:rPr>
        <w:t xml:space="preserve">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его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медлительности можно не успеть сделать этого. У детей развивают точность,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ловкость, быстроту движений. С медлительными детьми чаще играют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в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подвижные игры, требующие этих качеств.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 воспитании чувствительных, ранимых детей строго соблюдают режим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дня, дают малышу только посильные задания и вовремя помогают ему.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Обращения к ребенку отличаются особой чуткостью, мягкостью,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ровным</w:t>
      </w:r>
      <w:proofErr w:type="gramEnd"/>
      <w:r w:rsidRPr="00BF0224">
        <w:rPr>
          <w:rFonts w:ascii="Monotype Corsiva" w:hAnsi="Monotype Corsiva" w:cs="Arial"/>
          <w:sz w:val="32"/>
          <w:szCs w:val="32"/>
        </w:rPr>
        <w:t>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доброжелательным тоном, доверием к его силам и возможностям. Если что-то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поручается, то следует помнить, что ему нужно время на подготовку рабочего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места, что поручение будет выполняться очень тщательно. Поэтому не следует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lastRenderedPageBreak/>
        <w:t>раздражаться, если ребенок будет обращать внимание на мелочи.</w:t>
      </w:r>
      <w:r w:rsidR="00E347F1" w:rsidRPr="00BF0224">
        <w:rPr>
          <w:rFonts w:ascii="Monotype Corsiva" w:hAnsi="Monotype Corsiva" w:cs="Arial"/>
          <w:sz w:val="32"/>
          <w:szCs w:val="32"/>
        </w:rPr>
        <w:t xml:space="preserve"> </w:t>
      </w:r>
      <w:r w:rsidRPr="00BF0224">
        <w:rPr>
          <w:rFonts w:ascii="Monotype Corsiva" w:hAnsi="Monotype Corsiva" w:cs="Arial"/>
          <w:sz w:val="32"/>
          <w:szCs w:val="32"/>
        </w:rPr>
        <w:t>У ранимых детей воспитывают веру в свои силы, инициативность,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самостоятельность, общительность. При посторонних нельзя обращать внимание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на проявления застенчивости или неправильные действия ребенка. В воспитании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не применяются строгие наказания или угроза наказанием в ответ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на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неуверенность, неправильные действия ребенка. Нельзя запугивать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чувствительных детей - им и так свойственна боязливость, страх перед новым.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Необходимо учить их преодолевать чувство страха. Если ребенок боится темноты,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надо вместе с ним войти в темную комнату и включить свет. Затем ребенок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сделает это один, а взрослый будет где-то рядом. Полезно провести это в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игровой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форме (например, в игре "Разведчики"). Воспитывая смелость, нужно учить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малыша преодолевать свой страх.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Если он испугался ползущей по земле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гусеницы, возьмите ее в руки, пусть он потрогает ее в ваших руках, пусть возьмет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 свои. Одобрите его действие: "Ты молодец, не испугался, ты смелый". Вы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увидите радость маленького человека, преодолевшего свой страх, свою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неуверенность. Чтобы эта неуверенность исчезла совсем, он должен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почувствовать, что вы с пониманием, чутко отнесетесь к нему и в том случае, если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он сделает что-то не так; что вы не станете его ругать и говорить: "Вот всегда у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 xml:space="preserve">тебя так". Если по-доброму относиться к ранимому ребенку, его неудачам, то </w:t>
      </w:r>
      <w:proofErr w:type="gramStart"/>
      <w:r w:rsidRPr="00BF0224">
        <w:rPr>
          <w:rFonts w:ascii="Monotype Corsiva" w:hAnsi="Monotype Corsiva" w:cs="Arial"/>
          <w:sz w:val="32"/>
          <w:szCs w:val="32"/>
        </w:rPr>
        <w:t>со</w:t>
      </w:r>
      <w:proofErr w:type="gramEnd"/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временем, благодаря терпеливости и доброжелательности взрослого, его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опережающей высокой оценке смелости, самостоятельности ребенка, у</w:t>
      </w:r>
    </w:p>
    <w:p w:rsidR="00755B69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дошкольника появляется уверенность в своих силах, он становится общительным</w:t>
      </w:r>
    </w:p>
    <w:p w:rsidR="004B71F7" w:rsidRPr="00BF0224" w:rsidRDefault="00755B69" w:rsidP="00BF0224">
      <w:pPr>
        <w:ind w:left="-851" w:right="-1"/>
        <w:jc w:val="center"/>
        <w:rPr>
          <w:rFonts w:ascii="Monotype Corsiva" w:hAnsi="Monotype Corsiva" w:cs="Arial"/>
          <w:sz w:val="32"/>
          <w:szCs w:val="32"/>
        </w:rPr>
      </w:pPr>
      <w:r w:rsidRPr="00BF0224">
        <w:rPr>
          <w:rFonts w:ascii="Monotype Corsiva" w:hAnsi="Monotype Corsiva" w:cs="Arial"/>
          <w:sz w:val="32"/>
          <w:szCs w:val="32"/>
        </w:rPr>
        <w:t>и доверчивым.</w:t>
      </w:r>
    </w:p>
    <w:sectPr w:rsidR="004B71F7" w:rsidRPr="00BF0224" w:rsidSect="00BF022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A25"/>
    <w:rsid w:val="004B71F7"/>
    <w:rsid w:val="0054293F"/>
    <w:rsid w:val="00755B69"/>
    <w:rsid w:val="00880A25"/>
    <w:rsid w:val="00BF0224"/>
    <w:rsid w:val="00E3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1389</Words>
  <Characters>7921</Characters>
  <Application>Microsoft Office Word</Application>
  <DocSecurity>0</DocSecurity>
  <Lines>66</Lines>
  <Paragraphs>18</Paragraphs>
  <ScaleCrop>false</ScaleCrop>
  <Company>Hewlett-Packard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</dc:creator>
  <cp:keywords/>
  <dc:description/>
  <cp:lastModifiedBy>Ксюша и Жека</cp:lastModifiedBy>
  <cp:revision>6</cp:revision>
  <dcterms:created xsi:type="dcterms:W3CDTF">2014-05-16T08:43:00Z</dcterms:created>
  <dcterms:modified xsi:type="dcterms:W3CDTF">2014-11-17T18:04:00Z</dcterms:modified>
</cp:coreProperties>
</file>